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9622" w14:textId="20C81F08" w:rsidR="00C0666A" w:rsidRDefault="00BE3F5A" w:rsidP="00C0666A">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85B282F" wp14:editId="12A6E863">
            <wp:extent cx="6103891" cy="8829675"/>
            <wp:effectExtent l="0" t="0" r="0" b="0"/>
            <wp:docPr id="1281464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64072" name="Рисунок 1281464072"/>
                    <pic:cNvPicPr/>
                  </pic:nvPicPr>
                  <pic:blipFill>
                    <a:blip r:embed="rId4">
                      <a:extLst>
                        <a:ext uri="{28A0092B-C50C-407E-A947-70E740481C1C}">
                          <a14:useLocalDpi xmlns:a14="http://schemas.microsoft.com/office/drawing/2010/main" val="0"/>
                        </a:ext>
                      </a:extLst>
                    </a:blip>
                    <a:stretch>
                      <a:fillRect/>
                    </a:stretch>
                  </pic:blipFill>
                  <pic:spPr>
                    <a:xfrm>
                      <a:off x="0" y="0"/>
                      <a:ext cx="6113289" cy="8843270"/>
                    </a:xfrm>
                    <a:prstGeom prst="rect">
                      <a:avLst/>
                    </a:prstGeom>
                  </pic:spPr>
                </pic:pic>
              </a:graphicData>
            </a:graphic>
          </wp:inline>
        </w:drawing>
      </w:r>
    </w:p>
    <w:p w14:paraId="6F6E71C3" w14:textId="77777777" w:rsidR="00C0666A" w:rsidRDefault="00C0666A" w:rsidP="00C0666A">
      <w:pPr>
        <w:spacing w:after="0" w:line="240" w:lineRule="auto"/>
        <w:jc w:val="center"/>
        <w:rPr>
          <w:rFonts w:ascii="Times New Roman" w:hAnsi="Times New Roman" w:cs="Times New Roman"/>
          <w:b/>
          <w:bCs/>
          <w:sz w:val="24"/>
          <w:szCs w:val="24"/>
        </w:rPr>
      </w:pPr>
    </w:p>
    <w:p w14:paraId="5E454B4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lastRenderedPageBreak/>
        <w:t>стремиться к урегулированию разногласий между участниками образовательных отношений;</w:t>
      </w:r>
    </w:p>
    <w:p w14:paraId="2366CF8C"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14:paraId="3A34EA07"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рассматривать обращение в течение десяти календарных дней с момента поступления обращения в письменной форме;</w:t>
      </w:r>
    </w:p>
    <w:p w14:paraId="1B02E2EA"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14:paraId="58C7F2B7"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способствовать развитию бесконфликтного взаимодействия в школе;</w:t>
      </w:r>
    </w:p>
    <w:p w14:paraId="09B729C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14:paraId="52CB76B6"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2.7. Принципы деятельности Комиссии:</w:t>
      </w:r>
    </w:p>
    <w:p w14:paraId="62960AC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Принцип гуманизма — человек является наивысшей ценностью, подразумевает уважение интересов всех участников спорной ситуации.</w:t>
      </w:r>
    </w:p>
    <w:p w14:paraId="3127FB90"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14:paraId="65EA8E8A"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14:paraId="726B2C0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14:paraId="148612D2" w14:textId="77777777" w:rsidR="00E1273D" w:rsidRPr="00C0666A" w:rsidRDefault="00E1273D" w:rsidP="00C0666A">
      <w:pPr>
        <w:spacing w:after="0" w:line="240" w:lineRule="auto"/>
        <w:ind w:firstLine="851"/>
        <w:jc w:val="center"/>
        <w:rPr>
          <w:rFonts w:ascii="Times New Roman" w:hAnsi="Times New Roman" w:cs="Times New Roman"/>
          <w:b/>
          <w:sz w:val="24"/>
          <w:szCs w:val="24"/>
        </w:rPr>
      </w:pPr>
      <w:r w:rsidRPr="00C0666A">
        <w:rPr>
          <w:rFonts w:ascii="Times New Roman" w:hAnsi="Times New Roman" w:cs="Times New Roman"/>
          <w:b/>
          <w:sz w:val="24"/>
          <w:szCs w:val="24"/>
        </w:rPr>
        <w:t>3. Состав и порядок работы комиссии</w:t>
      </w:r>
    </w:p>
    <w:p w14:paraId="768CADF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 </w:t>
      </w:r>
    </w:p>
    <w:p w14:paraId="0DFAFF5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14:paraId="7121F34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 </w:t>
      </w:r>
    </w:p>
    <w:p w14:paraId="3E7F131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3.4. Делегирование в состав Комиссии представителя участников образовательных отношений из числа родителей (законных представителей) обучающихся </w:t>
      </w:r>
      <w:r w:rsidRPr="00C0666A">
        <w:rPr>
          <w:rFonts w:ascii="Times New Roman" w:hAnsi="Times New Roman" w:cs="Times New Roman"/>
          <w:sz w:val="24"/>
          <w:szCs w:val="24"/>
        </w:rPr>
        <w:lastRenderedPageBreak/>
        <w:t xml:space="preserve">осуществляется на заседании Совета родителей путем открытого голосования простым большинством голосов. </w:t>
      </w:r>
    </w:p>
    <w:p w14:paraId="2C0BE54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3.5. Состав комиссии переизбирается по необходимости. </w:t>
      </w:r>
    </w:p>
    <w:p w14:paraId="5F675D5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3.6. Состав Комиссии утверждается приказом директора организации, осуществляющей образовательную деятельность. </w:t>
      </w:r>
    </w:p>
    <w:p w14:paraId="1B747AD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3.7. В состав комиссии входит председатель комиссии, заместитель председателя комиссии, ответственный секретарь и другие члены комиссии. </w:t>
      </w:r>
    </w:p>
    <w:p w14:paraId="5E9978B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3.8. Руководство комиссией осуществляет председатель, избираемый простым большинством голосов членов комиссии из числа лиц, входящих в ее состав. Председатель комиссии:</w:t>
      </w:r>
    </w:p>
    <w:p w14:paraId="40B848C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осуществляет общее руководство деятельностью комиссии;</w:t>
      </w:r>
    </w:p>
    <w:p w14:paraId="78CC439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председательствует на заседаниях комиссии;</w:t>
      </w:r>
    </w:p>
    <w:p w14:paraId="4F4A077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организует работу комиссии;</w:t>
      </w:r>
    </w:p>
    <w:p w14:paraId="660E4E8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определяет план работы комиссии;</w:t>
      </w:r>
    </w:p>
    <w:p w14:paraId="4DE878FF"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осуществляет общий контроль за реализацией принятых комиссией решений;</w:t>
      </w:r>
    </w:p>
    <w:p w14:paraId="6A76BF8D"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распределяет обязанности между членами комиссии.</w:t>
      </w:r>
    </w:p>
    <w:p w14:paraId="689F7A2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3.9. Заместитель председателя комиссии назначается решением председателя комиссии. Заместитель председателя комиссии:</w:t>
      </w:r>
    </w:p>
    <w:p w14:paraId="491E4CFD"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координирует работу членов комиссии;</w:t>
      </w:r>
    </w:p>
    <w:p w14:paraId="2A7C5470"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готовит документы, выносимые на рассмотрение комиссии;</w:t>
      </w:r>
    </w:p>
    <w:p w14:paraId="7EC00DF2"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осуществляет контроль за выполнением плана работы комиссии;</w:t>
      </w:r>
    </w:p>
    <w:p w14:paraId="28E4052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отсутствия председателя комиссии выполняет его обязанности.</w:t>
      </w:r>
    </w:p>
    <w:p w14:paraId="4EA5CBE2"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3.10. Ответственным секретарем комиссии является представитель организации, осуществляющей образовательную деятельность. Ответственный секретарь комиссии:</w:t>
      </w:r>
    </w:p>
    <w:p w14:paraId="498B717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организует делопроизводство комиссии;</w:t>
      </w:r>
    </w:p>
    <w:p w14:paraId="058CF6A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ведет протоколы заседаний комиссии;</w:t>
      </w:r>
    </w:p>
    <w:p w14:paraId="0BDFAB1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14:paraId="1EB2F782"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14:paraId="52CDF68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обеспечивает контроль за выполнением решений комиссии;</w:t>
      </w:r>
    </w:p>
    <w:p w14:paraId="4276F9F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несет ответственность за сохранность документов и иных материалов, рассматриваемых на заседаниях комиссии.</w:t>
      </w:r>
    </w:p>
    <w:p w14:paraId="695FAA81"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3.11. Член комиссии имеет право:</w:t>
      </w:r>
    </w:p>
    <w:p w14:paraId="161CFEC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14:paraId="716762BF"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14:paraId="264431A6"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принимать участие в подготовке заседаний комиссии;</w:t>
      </w:r>
    </w:p>
    <w:p w14:paraId="21317550"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обращаться к председателю комиссии по вопросам, входящим в компетенцию комиссии;</w:t>
      </w:r>
    </w:p>
    <w:p w14:paraId="016E46E6"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обращаться по вопросам, входящим в компетенцию комиссии, за необходимой информацией к лицам, органам и организациям;</w:t>
      </w:r>
    </w:p>
    <w:p w14:paraId="7EA287F1"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вносить предложения руководству комиссии о совершенствовании организации работы комиссии.</w:t>
      </w:r>
    </w:p>
    <w:p w14:paraId="3C463711"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3.12. Член комиссии обязан:</w:t>
      </w:r>
    </w:p>
    <w:p w14:paraId="6CBB589F"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участвовать в заседаниях комиссии;</w:t>
      </w:r>
    </w:p>
    <w:p w14:paraId="6A43B69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lastRenderedPageBreak/>
        <w:t>выполнять возложенные на него функции в соответствии с положением и решениями комиссии;</w:t>
      </w:r>
    </w:p>
    <w:p w14:paraId="42C15969"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соблюдать требования законодательных и иных нормативных правовых актов при реализации своих функций;</w:t>
      </w:r>
    </w:p>
    <w:p w14:paraId="0E8FE9B7"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14:paraId="4205B96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14:paraId="70A71097"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w:t>
      </w:r>
    </w:p>
    <w:p w14:paraId="54345F1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w:t>
      </w:r>
    </w:p>
    <w:p w14:paraId="78303D3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3.16.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w:t>
      </w:r>
    </w:p>
    <w:p w14:paraId="6DA9FEC3"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 Решения комиссии оформляются протоколами, которые подписываются всеми присутствующими членами комиссии. </w:t>
      </w:r>
    </w:p>
    <w:p w14:paraId="2D9F624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w:t>
      </w:r>
    </w:p>
    <w:p w14:paraId="5689CC67"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3.19. Решение комиссии может быть обжаловано в установленном законодательством РФ порядке. </w:t>
      </w:r>
    </w:p>
    <w:p w14:paraId="7F73755D"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14:paraId="0B6A6AD9"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 </w:t>
      </w:r>
    </w:p>
    <w:p w14:paraId="0C91B64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3.22. Срок хранения документов комиссии в образовательной организации составляет один год. </w:t>
      </w:r>
    </w:p>
    <w:p w14:paraId="4D0A015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3.23. Срок полномочий Комиссии составляет один год. По окончании срока полномочий Комиссии члены Комиссии не могут быть переизбраны на очередной срок. </w:t>
      </w:r>
    </w:p>
    <w:p w14:paraId="13E2D1CF"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3.24. Досрочное прекращение полномочий члена Комиссии осуществляется в следующих случаях:</w:t>
      </w:r>
    </w:p>
    <w:p w14:paraId="7F97AC31"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на основании личного заявления члена Комиссии об исключении из его состава;</w:t>
      </w:r>
    </w:p>
    <w:p w14:paraId="78B5C44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отчисления из образовательной организации обучающегося, родителем (законным представителем) которого является член Комиссии;</w:t>
      </w:r>
    </w:p>
    <w:p w14:paraId="70375744"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lastRenderedPageBreak/>
        <w:t>в случае завершения обучения в образовательной организации обучающегося, родителем (законным представителем) которого является член Комиссии;</w:t>
      </w:r>
    </w:p>
    <w:p w14:paraId="161BC191"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увольнения работника образовательной организации - члена Комиссии,</w:t>
      </w:r>
    </w:p>
    <w:p w14:paraId="41DDA6E0"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в случае отсутствия члена Комиссии на заседаниях Комиссии более трех раз – на основании решения большинства членов комиссии.</w:t>
      </w:r>
    </w:p>
    <w:p w14:paraId="6F57B8FD"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 </w:t>
      </w:r>
    </w:p>
    <w:p w14:paraId="1360A50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3.25. Члены Комиссии осуществляют свою деятельность на безвозмездной основе. </w:t>
      </w:r>
    </w:p>
    <w:p w14:paraId="7DA8567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3.26. Заседание Комиссии считается правомочным, если на нем присутствует не менее одного представителя от указанных в п.3.1. настоящего Положения.</w:t>
      </w:r>
    </w:p>
    <w:p w14:paraId="3E09C0F0" w14:textId="77777777" w:rsidR="00E1273D" w:rsidRPr="00C0666A" w:rsidRDefault="00E1273D" w:rsidP="00C0666A">
      <w:pPr>
        <w:spacing w:after="0" w:line="240" w:lineRule="auto"/>
        <w:ind w:firstLine="426"/>
        <w:rPr>
          <w:rFonts w:ascii="Times New Roman" w:hAnsi="Times New Roman" w:cs="Times New Roman"/>
          <w:b/>
          <w:sz w:val="24"/>
          <w:szCs w:val="24"/>
        </w:rPr>
      </w:pPr>
      <w:r w:rsidRPr="00C0666A">
        <w:rPr>
          <w:rFonts w:ascii="Times New Roman" w:hAnsi="Times New Roman" w:cs="Times New Roman"/>
          <w:b/>
          <w:sz w:val="24"/>
          <w:szCs w:val="24"/>
        </w:rPr>
        <w:t>4. Порядок рассмотрения обращений участников образовательных отношений</w:t>
      </w:r>
    </w:p>
    <w:p w14:paraId="173B8989"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4.1. Комиссия рассматривает обращения, поступившие от участников образовательных отношений по вопросам реализации права на образование. </w:t>
      </w:r>
    </w:p>
    <w:p w14:paraId="6218182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 </w:t>
      </w:r>
    </w:p>
    <w:p w14:paraId="5163394E"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 отношений организации, осуществляющей образовательную деятельность. </w:t>
      </w:r>
    </w:p>
    <w:p w14:paraId="669A3475"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14:paraId="44DB6583" w14:textId="77777777" w:rsidR="00E1273D" w:rsidRPr="00C0666A" w:rsidRDefault="00E1273D" w:rsidP="00C0666A">
      <w:pPr>
        <w:spacing w:after="0" w:line="240" w:lineRule="auto"/>
        <w:ind w:firstLine="851"/>
        <w:jc w:val="center"/>
        <w:rPr>
          <w:rFonts w:ascii="Times New Roman" w:hAnsi="Times New Roman" w:cs="Times New Roman"/>
          <w:b/>
          <w:sz w:val="24"/>
          <w:szCs w:val="24"/>
        </w:rPr>
      </w:pPr>
      <w:r w:rsidRPr="00C0666A">
        <w:rPr>
          <w:rFonts w:ascii="Times New Roman" w:hAnsi="Times New Roman" w:cs="Times New Roman"/>
          <w:b/>
          <w:sz w:val="24"/>
          <w:szCs w:val="24"/>
        </w:rPr>
        <w:t>5. Заключительные положения</w:t>
      </w:r>
    </w:p>
    <w:p w14:paraId="2FD239D8"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5.1. Настоящее Положение о комиссии по урегулированию споров между участниками образовательных отношений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осуществляющей образовательную деятельность. </w:t>
      </w:r>
    </w:p>
    <w:p w14:paraId="2F01D27C"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73F4AFAB" w14:textId="77777777" w:rsidR="00E1273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 xml:space="preserve">5.3. 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 </w:t>
      </w:r>
    </w:p>
    <w:p w14:paraId="0D041E0C" w14:textId="77777777" w:rsidR="00770DDD" w:rsidRPr="00C0666A" w:rsidRDefault="00E1273D" w:rsidP="00C0666A">
      <w:pPr>
        <w:spacing w:after="0" w:line="240" w:lineRule="auto"/>
        <w:ind w:firstLine="851"/>
        <w:rPr>
          <w:rFonts w:ascii="Times New Roman" w:hAnsi="Times New Roman" w:cs="Times New Roman"/>
          <w:sz w:val="24"/>
          <w:szCs w:val="24"/>
        </w:rPr>
      </w:pPr>
      <w:r w:rsidRPr="00C0666A">
        <w:rPr>
          <w:rFonts w:ascii="Times New Roman" w:hAnsi="Times New Roman" w:cs="Times New Roman"/>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70DDD" w:rsidRPr="00C0666A" w:rsidSect="00261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2F1"/>
    <w:rsid w:val="00261FF8"/>
    <w:rsid w:val="00770DDD"/>
    <w:rsid w:val="007F7D7F"/>
    <w:rsid w:val="00800082"/>
    <w:rsid w:val="00BE3F5A"/>
    <w:rsid w:val="00C0666A"/>
    <w:rsid w:val="00D662F1"/>
    <w:rsid w:val="00E1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84AD"/>
  <w15:docId w15:val="{8BF4DEEE-DDA7-4234-9027-93EB6C50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2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Сильченко</dc:creator>
  <cp:keywords/>
  <dc:description/>
  <cp:lastModifiedBy>Ольга Сильченко</cp:lastModifiedBy>
  <cp:revision>6</cp:revision>
  <dcterms:created xsi:type="dcterms:W3CDTF">2023-02-15T05:42:00Z</dcterms:created>
  <dcterms:modified xsi:type="dcterms:W3CDTF">2024-04-22T03:19:00Z</dcterms:modified>
</cp:coreProperties>
</file>